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B5C" w:rsidRPr="00AF1B5C" w:rsidRDefault="00AF1B5C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B5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0705" cy="698500"/>
            <wp:effectExtent l="19050" t="0" r="0" b="0"/>
            <wp:docPr id="1" name="Рисунок 4" descr="Герб Кур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Герб Курм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1B5C" w:rsidRPr="00AF1B5C" w:rsidRDefault="00AF1B5C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СОВЕТ ДЕПУТАТОВ</w:t>
      </w:r>
    </w:p>
    <w:p w:rsidR="00AF1B5C" w:rsidRPr="00AF1B5C" w:rsidRDefault="00314440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образования</w:t>
      </w:r>
      <w:r w:rsidR="00AF1B5C"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сельское поселение </w:t>
      </w:r>
      <w:r w:rsidR="000149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Грачевский</w:t>
      </w:r>
      <w:r w:rsidR="00AF1B5C"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</w:t>
      </w:r>
    </w:p>
    <w:p w:rsidR="00AF1B5C" w:rsidRPr="00AF1B5C" w:rsidRDefault="00AF1B5C" w:rsidP="00AF1B5C">
      <w:pPr>
        <w:spacing w:after="0" w:line="240" w:lineRule="auto"/>
        <w:ind w:left="33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Курманаевского района Оренбургской области</w:t>
      </w:r>
    </w:p>
    <w:p w:rsidR="00AF1B5C" w:rsidRPr="00AF1B5C" w:rsidRDefault="00314440" w:rsidP="00AF1B5C">
      <w:pPr>
        <w:spacing w:after="0" w:line="240" w:lineRule="auto"/>
        <w:ind w:left="33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(четвертого</w:t>
      </w:r>
      <w:r w:rsidR="00AF1B5C"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созыва)</w:t>
      </w:r>
    </w:p>
    <w:p w:rsidR="00AF1B5C" w:rsidRPr="00AF1B5C" w:rsidRDefault="00AF1B5C" w:rsidP="00474A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B5C" w:rsidRPr="00AF1B5C" w:rsidRDefault="00AF1B5C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1B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</w:t>
      </w:r>
    </w:p>
    <w:p w:rsidR="00AF1B5C" w:rsidRPr="00AF1B5C" w:rsidRDefault="00AF1B5C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B5C" w:rsidRPr="00FF6B3F" w:rsidRDefault="00474A69" w:rsidP="00FF6B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165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3165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458BF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0149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                                                                                                          </w:t>
      </w:r>
      <w:r w:rsidR="00AF1B5C" w:rsidRPr="0088416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99</w:t>
      </w:r>
    </w:p>
    <w:p w:rsidR="00AF1B5C" w:rsidRPr="00AF1B5C" w:rsidRDefault="00AF1B5C" w:rsidP="00AF1B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A69" w:rsidRDefault="00474A69" w:rsidP="00474A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1447">
        <w:rPr>
          <w:rFonts w:ascii="Times New Roman" w:hAnsi="Times New Roman" w:cs="Times New Roman"/>
          <w:sz w:val="28"/>
          <w:szCs w:val="28"/>
        </w:rPr>
        <w:t>О передаче полномочий по</w:t>
      </w:r>
      <w:r>
        <w:rPr>
          <w:rFonts w:ascii="Times New Roman" w:hAnsi="Times New Roman" w:cs="Times New Roman"/>
          <w:sz w:val="28"/>
          <w:szCs w:val="28"/>
        </w:rPr>
        <w:t xml:space="preserve"> осуществлению внутреннего муниципального финансового контроля Финансовому отделу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Курманаевского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Оренбургской области на 2024 год</w:t>
      </w:r>
    </w:p>
    <w:p w:rsidR="00474A69" w:rsidRDefault="00474A69" w:rsidP="00474A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A69" w:rsidRDefault="00474A69" w:rsidP="00474A6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Руководствуясь частью 4 статьи 15 Федерального закона от 06.10.2003 № 131-ФЗ «Об общих принципах организации местного самоуправления в Российской Федерации», статьей 269.2 Бюджетного кодекса Российской Федерации, Уставом муниципального образования Грачевский сельсовет, в целях эффективного осуществления полномочий по осуществлению внутреннего муниципального финансового контроля, Совет депутатов решил:</w:t>
      </w:r>
    </w:p>
    <w:p w:rsidR="00474A69" w:rsidRDefault="00474A69" w:rsidP="00474A69">
      <w:pPr>
        <w:pStyle w:val="a6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Передать Финансовому отделу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Курманаевского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Оренбургской области к осуществлению полномочия по осуществлению внутреннего муниципального финансового контроля в сфере бюджетных правоотношений в части: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за соблюдением положений правовых актов, регулирующих бюджетные правоотношения, в том числе устанавливающих требования к бухгалтерскому учету и составлению и представлению бухгалтерской (финансовой) отчетности муниципальных учреждений;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за соблюдением положений правовых актов, обусловливающих публичные нормативные обязательства и обязательства по иным выплатам физическим лицам из бюджета муниципального образования Грачевский сельсовет, а также за соблюдением условий договоров (соглашений) о предоставлении средств из соответствующего бюджета, муниципальных контрактов;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за соблюдением условий договоров (соглашений), заключенных в целях исполнения договоров (соглашений) о предоставлении средств из бюджета муниципального образования Грачевский сельсовет, а также в случаях, предусмотренных Бюджетным кодексом Российской Федерации, условий договоров (соглашений), заключенных в целях исполнения муниципальных контрактов;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контроль за достоверностью отчетов о результатах предоставления и (или) использования бюджетных средств (средств, предоставленных из бюджета), в том числе отчетов о реализации муниципальных программ, отчетов об исполнении муниципальных заданий, отчетов о достижении значений показателей результативности предоставления средств из бюджета муниципального образования Грачевский сельсовет;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в сфере закупок, предусмотренный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Передать полномочие за счет межбюджетных трансфертов, предоставляемых из бюджета муниципального образования Грачевский сельсовет в бюджет муниципального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Курманаевский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 в соответствии с частью 4 статьи 15 Федерального закона от 06.10.2003 № 131-ФЗ «Об общих принципах организации местного самоуправления в Российской Федерации».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Администрации муниципального образования Грачевский сельсовет заключить соглашение с Финансовым отделом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Курманаевского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Оренбургской области о передаче полномочий, согласно пункта 1 данного решения.</w:t>
      </w:r>
    </w:p>
    <w:p w:rsidR="00474A69" w:rsidRPr="00474A69" w:rsidRDefault="00474A69" w:rsidP="00474A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Контроль за исполнением решения возложить на </w:t>
      </w:r>
      <w:r w:rsidR="00876F79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ведущего </w:t>
      </w:r>
      <w:r w:rsidR="000E560D">
        <w:rPr>
          <w:rFonts w:ascii="Times New Roman" w:eastAsia="Times New Roman" w:hAnsi="Times New Roman" w:cs="Times New Roman"/>
          <w:sz w:val="28"/>
          <w:szCs w:val="26"/>
          <w:lang w:eastAsia="ru-RU"/>
        </w:rPr>
        <w:t>бухгалтера</w:t>
      </w:r>
      <w:bookmarkStart w:id="0" w:name="_GoBack"/>
      <w:bookmarkEnd w:id="0"/>
      <w:r w:rsidR="00876F79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Емельянову Н.П. </w:t>
      </w:r>
    </w:p>
    <w:p w:rsidR="00474A69" w:rsidRDefault="00474A69" w:rsidP="00474A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Решение вступает в силу после опубликования в газете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Грачевские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вести», но не ранее 01.01.2024 года.</w:t>
      </w:r>
    </w:p>
    <w:p w:rsidR="00CB2F7C" w:rsidRPr="00CB2F7C" w:rsidRDefault="00CB2F7C" w:rsidP="00CB2F7C">
      <w:pPr>
        <w:pStyle w:val="ConsPlusNormal"/>
        <w:ind w:firstLine="540"/>
        <w:jc w:val="both"/>
        <w:rPr>
          <w:sz w:val="26"/>
          <w:szCs w:val="26"/>
        </w:rPr>
      </w:pPr>
      <w:r w:rsidRPr="00CB2F7C">
        <w:rPr>
          <w:sz w:val="26"/>
          <w:szCs w:val="26"/>
        </w:rPr>
        <w:t xml:space="preserve"> </w:t>
      </w:r>
    </w:p>
    <w:p w:rsidR="00AF1B5C" w:rsidRPr="00474A69" w:rsidRDefault="00AF1B5C" w:rsidP="00CB2F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</w:p>
    <w:p w:rsidR="00AF1B5C" w:rsidRPr="00474A69" w:rsidRDefault="00314440" w:rsidP="00CB2F7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474A69">
        <w:rPr>
          <w:rFonts w:ascii="Times New Roman" w:eastAsia="Times New Roman" w:hAnsi="Times New Roman" w:cs="Times New Roman"/>
          <w:sz w:val="28"/>
          <w:szCs w:val="26"/>
          <w:lang w:eastAsia="ru-RU"/>
        </w:rPr>
        <w:t>Председатель</w:t>
      </w:r>
      <w:r w:rsidR="00AF1B5C" w:rsidRPr="00474A69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Совета депутатов                  </w:t>
      </w:r>
      <w:r w:rsidR="00E94D60" w:rsidRPr="00474A69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                            </w:t>
      </w:r>
      <w:r w:rsidR="00014972" w:rsidRPr="00474A69">
        <w:rPr>
          <w:rFonts w:ascii="Times New Roman" w:eastAsia="Times New Roman" w:hAnsi="Times New Roman" w:cs="Times New Roman"/>
          <w:sz w:val="28"/>
          <w:szCs w:val="26"/>
          <w:lang w:eastAsia="ru-RU"/>
        </w:rPr>
        <w:t>В.В.Жауров</w:t>
      </w:r>
    </w:p>
    <w:p w:rsidR="00CB2F7C" w:rsidRPr="00474A69" w:rsidRDefault="00CB2F7C" w:rsidP="00CB2F7C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AF1B5C" w:rsidRPr="00474A69" w:rsidRDefault="00CB2F7C" w:rsidP="00CB2F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474A69">
        <w:rPr>
          <w:rFonts w:ascii="Times New Roman" w:hAnsi="Times New Roman" w:cs="Times New Roman"/>
          <w:sz w:val="28"/>
          <w:szCs w:val="26"/>
        </w:rPr>
        <w:t>Глава муниципального образования                                       Д.А.Леонтьева</w:t>
      </w:r>
    </w:p>
    <w:p w:rsidR="00AF1B5C" w:rsidRPr="00474A69" w:rsidRDefault="00AF1B5C" w:rsidP="00CB2F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</w:p>
    <w:p w:rsidR="00470AE2" w:rsidRPr="00474A69" w:rsidRDefault="00AF1B5C" w:rsidP="00CB2F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474A69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Разослано: в дело, администрации района, прокурору </w:t>
      </w:r>
    </w:p>
    <w:sectPr w:rsidR="00470AE2" w:rsidRPr="00474A69" w:rsidSect="000F2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21CFC"/>
    <w:multiLevelType w:val="hybridMultilevel"/>
    <w:tmpl w:val="4A981A54"/>
    <w:lvl w:ilvl="0" w:tplc="7B3ADDA6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960167"/>
    <w:multiLevelType w:val="hybridMultilevel"/>
    <w:tmpl w:val="D318B90C"/>
    <w:lvl w:ilvl="0" w:tplc="147C4588">
      <w:start w:val="3"/>
      <w:numFmt w:val="decimal"/>
      <w:lvlText w:val="%1."/>
      <w:lvlJc w:val="left"/>
      <w:pPr>
        <w:ind w:left="105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12B56E4B"/>
    <w:multiLevelType w:val="hybridMultilevel"/>
    <w:tmpl w:val="C91CE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A84AE58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  <w:b w:val="0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7855EF"/>
    <w:multiLevelType w:val="hybridMultilevel"/>
    <w:tmpl w:val="74F2D526"/>
    <w:lvl w:ilvl="0" w:tplc="EE2491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61FA6F7B"/>
    <w:multiLevelType w:val="hybridMultilevel"/>
    <w:tmpl w:val="0BEC97C6"/>
    <w:lvl w:ilvl="0" w:tplc="06149B9A">
      <w:start w:val="3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369631D"/>
    <w:multiLevelType w:val="hybridMultilevel"/>
    <w:tmpl w:val="FCEA2D94"/>
    <w:lvl w:ilvl="0" w:tplc="74FEB36E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1B5C"/>
    <w:rsid w:val="00014972"/>
    <w:rsid w:val="000A2DE4"/>
    <w:rsid w:val="000E560D"/>
    <w:rsid w:val="001A62B5"/>
    <w:rsid w:val="003057EF"/>
    <w:rsid w:val="00314440"/>
    <w:rsid w:val="0031653C"/>
    <w:rsid w:val="003E728B"/>
    <w:rsid w:val="00442E50"/>
    <w:rsid w:val="00470AE2"/>
    <w:rsid w:val="00474A69"/>
    <w:rsid w:val="004E3AD2"/>
    <w:rsid w:val="005F5E35"/>
    <w:rsid w:val="00631B40"/>
    <w:rsid w:val="00661763"/>
    <w:rsid w:val="006966D7"/>
    <w:rsid w:val="00876F79"/>
    <w:rsid w:val="00884167"/>
    <w:rsid w:val="008D5E41"/>
    <w:rsid w:val="009828F5"/>
    <w:rsid w:val="00A458BF"/>
    <w:rsid w:val="00AF1B5C"/>
    <w:rsid w:val="00B16C4C"/>
    <w:rsid w:val="00B805AA"/>
    <w:rsid w:val="00C01F29"/>
    <w:rsid w:val="00C36E93"/>
    <w:rsid w:val="00C65632"/>
    <w:rsid w:val="00CB2F7C"/>
    <w:rsid w:val="00CB382A"/>
    <w:rsid w:val="00CF22E7"/>
    <w:rsid w:val="00CF6A62"/>
    <w:rsid w:val="00E94D60"/>
    <w:rsid w:val="00EE3967"/>
    <w:rsid w:val="00FF6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6A1A8"/>
  <w15:docId w15:val="{5F6D3317-557A-48F9-A9A8-DEBD9E46D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B40"/>
  </w:style>
  <w:style w:type="paragraph" w:styleId="5">
    <w:name w:val="heading 5"/>
    <w:basedOn w:val="a"/>
    <w:next w:val="a"/>
    <w:link w:val="50"/>
    <w:qFormat/>
    <w:rsid w:val="00CB2F7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1B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3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396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F6B3F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CB2F7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customStyle="1" w:styleId="ConsPlusNormal">
    <w:name w:val="ConsPlusNormal"/>
    <w:rsid w:val="00CB2F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Грачевский сельсовет</cp:lastModifiedBy>
  <cp:revision>7</cp:revision>
  <cp:lastPrinted>2023-10-13T04:52:00Z</cp:lastPrinted>
  <dcterms:created xsi:type="dcterms:W3CDTF">2023-03-16T10:03:00Z</dcterms:created>
  <dcterms:modified xsi:type="dcterms:W3CDTF">2023-10-13T04:52:00Z</dcterms:modified>
</cp:coreProperties>
</file>